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en-GB"/>
        </w:rPr>
      </w:pPr>
      <w:r w:rsidRPr="003D1316">
        <w:rPr>
          <w:rFonts w:ascii="Arial" w:hAnsi="Arial" w:cs="Arial"/>
          <w:b/>
          <w:sz w:val="48"/>
          <w:szCs w:val="48"/>
          <w:lang w:val="en-GB"/>
        </w:rPr>
        <w:t>Labour Risk Prevention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63B5E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3D1316">
        <w:rPr>
          <w:rFonts w:ascii="Arial" w:hAnsi="Arial" w:cs="Arial"/>
          <w:b/>
          <w:sz w:val="96"/>
          <w:szCs w:val="96"/>
          <w:lang w:val="en-US"/>
        </w:rPr>
        <w:t>A levels</w:t>
      </w:r>
    </w:p>
    <w:p w:rsidR="003D1316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ENGLISH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3D1316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ACTIVITY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1316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1316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Previous Information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A6D9375" wp14:editId="78BEB93B">
            <wp:simplePos x="0" y="0"/>
            <wp:positionH relativeFrom="column">
              <wp:posOffset>4829175</wp:posOffset>
            </wp:positionH>
            <wp:positionV relativeFrom="paragraph">
              <wp:posOffset>26035</wp:posOffset>
            </wp:positionV>
            <wp:extent cx="1895475" cy="1466850"/>
            <wp:effectExtent l="0" t="0" r="9525" b="0"/>
            <wp:wrapSquare wrapText="bothSides"/>
            <wp:docPr id="1" name="Imagen 1" descr="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AB4" w:rsidRP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 w:rsidRPr="001B5AB4">
        <w:rPr>
          <w:rFonts w:ascii="Arial Narrow" w:hAnsi="Arial Narrow"/>
          <w:sz w:val="28"/>
          <w:szCs w:val="28"/>
          <w:lang w:val="en-US"/>
        </w:rPr>
        <w:t xml:space="preserve">To communicate, it is important: to know languages, to understand the information of a topic, to choose the most suitable information and to use the correct format when presenting. </w:t>
      </w:r>
    </w:p>
    <w:p w:rsidR="001B5AB4" w:rsidRP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A606F9" w:rsidRP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proofErr w:type="spellStart"/>
      <w:r w:rsidRPr="001B5AB4">
        <w:rPr>
          <w:rFonts w:ascii="Arial Narrow" w:hAnsi="Arial Narrow"/>
          <w:sz w:val="28"/>
          <w:szCs w:val="28"/>
        </w:rPr>
        <w:t>This</w:t>
      </w:r>
      <w:proofErr w:type="spellEnd"/>
      <w:r w:rsidRPr="001B5AB4">
        <w:rPr>
          <w:rFonts w:ascii="Arial Narrow" w:hAnsi="Arial Narrow"/>
          <w:sz w:val="28"/>
          <w:szCs w:val="28"/>
        </w:rPr>
        <w:t xml:space="preserve"> time, </w:t>
      </w:r>
      <w:proofErr w:type="spellStart"/>
      <w:r w:rsidRPr="001B5AB4">
        <w:rPr>
          <w:rFonts w:ascii="Arial Narrow" w:hAnsi="Arial Narrow"/>
          <w:sz w:val="28"/>
          <w:szCs w:val="28"/>
        </w:rPr>
        <w:t>the</w:t>
      </w:r>
      <w:proofErr w:type="spellEnd"/>
      <w:r w:rsidRPr="001B5AB4">
        <w:rPr>
          <w:rFonts w:ascii="Arial Narrow" w:hAnsi="Arial Narrow"/>
          <w:sz w:val="28"/>
          <w:szCs w:val="28"/>
        </w:rPr>
        <w:t xml:space="preserve"> STRESS will be analyzed. The aim is to read, understand and locate the words in the corresponding place.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228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Approaching the Activity</w:t>
      </w:r>
    </w:p>
    <w:p w:rsidR="003D1316" w:rsidRPr="001B5AB4" w:rsidRDefault="003D131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2285E" w:rsidRPr="001B5AB4" w:rsidRDefault="001B5AB4" w:rsidP="001B5AB4">
      <w:pPr>
        <w:spacing w:after="0" w:line="240" w:lineRule="auto"/>
        <w:rPr>
          <w:rFonts w:ascii="Arial Narrow" w:hAnsi="Arial Narrow"/>
          <w:sz w:val="28"/>
          <w:szCs w:val="28"/>
          <w:lang w:val="en-US"/>
        </w:rPr>
      </w:pPr>
      <w:r w:rsidRPr="001B5AB4">
        <w:rPr>
          <w:rFonts w:ascii="Arial Narrow" w:hAnsi="Arial Narrow"/>
          <w:sz w:val="28"/>
          <w:szCs w:val="28"/>
          <w:lang w:val="en-US"/>
        </w:rPr>
        <w:t>Read the text and fill in the gaps with the words below; choose the most suitable one.</w:t>
      </w:r>
    </w:p>
    <w:p w:rsidR="00E819FE" w:rsidRDefault="00E819F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  <w:sectPr w:rsidR="001B5AB4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1B5AB4" w:rsidTr="001B5AB4">
        <w:trPr>
          <w:trHeight w:val="557"/>
        </w:trPr>
        <w:tc>
          <w:tcPr>
            <w:tcW w:w="15388" w:type="dxa"/>
            <w:shd w:val="clear" w:color="auto" w:fill="000000" w:themeFill="text1"/>
            <w:vAlign w:val="center"/>
          </w:tcPr>
          <w:p w:rsidR="001B5AB4" w:rsidRPr="001B5AB4" w:rsidRDefault="001B5AB4" w:rsidP="001B5AB4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n-US"/>
              </w:rPr>
            </w:pPr>
            <w:r w:rsidRPr="001B5AB4">
              <w:rPr>
                <w:rFonts w:ascii="Arial Narrow" w:hAnsi="Arial Narrow"/>
                <w:b/>
                <w:sz w:val="72"/>
                <w:szCs w:val="72"/>
                <w:lang w:val="en-US"/>
              </w:rPr>
              <w:lastRenderedPageBreak/>
              <w:t>TEXTS</w:t>
            </w:r>
          </w:p>
        </w:tc>
      </w:tr>
    </w:tbl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894"/>
        <w:gridCol w:w="4895"/>
        <w:gridCol w:w="4895"/>
      </w:tblGrid>
      <w:tr w:rsidR="001B5AB4" w:rsidTr="001B5AB4">
        <w:trPr>
          <w:trHeight w:val="1232"/>
        </w:trPr>
        <w:tc>
          <w:tcPr>
            <w:tcW w:w="704" w:type="dxa"/>
            <w:vMerge w:val="restart"/>
            <w:shd w:val="clear" w:color="auto" w:fill="FFC000"/>
            <w:vAlign w:val="center"/>
          </w:tcPr>
          <w:p w:rsidR="001B5AB4" w:rsidRPr="001B5AB4" w:rsidRDefault="001B5AB4" w:rsidP="001B5AB4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  <w:r w:rsidRPr="001B5AB4">
              <w:rPr>
                <w:rFonts w:ascii="Arial Narrow" w:hAnsi="Arial Narrow"/>
                <w:b/>
                <w:sz w:val="56"/>
                <w:szCs w:val="56"/>
                <w:lang w:val="en-US"/>
              </w:rPr>
              <w:t>1</w:t>
            </w:r>
          </w:p>
        </w:tc>
        <w:tc>
          <w:tcPr>
            <w:tcW w:w="14684" w:type="dxa"/>
            <w:gridSpan w:val="3"/>
            <w:tcBorders>
              <w:bottom w:val="nil"/>
            </w:tcBorders>
          </w:tcPr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Stress is a term in psy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chology and biology. It refers ____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(1)_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___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the consequence of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 xml:space="preserve"> the failure of an organism –____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(2)___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 xml:space="preserve">or animal- to </w:t>
            </w: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  <w:proofErr w:type="gramStart"/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respond</w:t>
            </w:r>
            <w:proofErr w:type="gramEnd"/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 xml:space="preserve"> appropriately to emotional or __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(3)_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_threats; whether actual or imagined.</w:t>
            </w:r>
          </w:p>
        </w:tc>
      </w:tr>
      <w:tr w:rsidR="001B5AB4" w:rsidTr="001B5AB4">
        <w:trPr>
          <w:trHeight w:val="1918"/>
        </w:trPr>
        <w:tc>
          <w:tcPr>
            <w:tcW w:w="704" w:type="dxa"/>
            <w:vMerge/>
            <w:shd w:val="clear" w:color="auto" w:fill="FFC000"/>
            <w:vAlign w:val="center"/>
          </w:tcPr>
          <w:p w:rsidR="001B5AB4" w:rsidRPr="001B5AB4" w:rsidRDefault="001B5AB4" w:rsidP="001B5AB4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</w:p>
        </w:tc>
        <w:tc>
          <w:tcPr>
            <w:tcW w:w="4894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in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to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as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human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body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person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technological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physical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territorial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</w:tr>
    </w:tbl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894"/>
        <w:gridCol w:w="4895"/>
        <w:gridCol w:w="4895"/>
      </w:tblGrid>
      <w:tr w:rsidR="001B5AB4" w:rsidTr="00B6628A">
        <w:trPr>
          <w:trHeight w:val="1232"/>
        </w:trPr>
        <w:tc>
          <w:tcPr>
            <w:tcW w:w="704" w:type="dxa"/>
            <w:vMerge w:val="restart"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  <w:r>
              <w:rPr>
                <w:rFonts w:ascii="Arial Narrow" w:hAnsi="Arial Narrow"/>
                <w:b/>
                <w:sz w:val="56"/>
                <w:szCs w:val="56"/>
                <w:lang w:val="en-US"/>
              </w:rPr>
              <w:t>2</w:t>
            </w:r>
          </w:p>
        </w:tc>
        <w:tc>
          <w:tcPr>
            <w:tcW w:w="14684" w:type="dxa"/>
            <w:gridSpan w:val="3"/>
            <w:tcBorders>
              <w:bottom w:val="nil"/>
            </w:tcBorders>
          </w:tcPr>
          <w:p w:rsidR="001B5AB4" w:rsidRDefault="001B5AB4" w:rsidP="00B6628A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Stress 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(1)__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coomonly</w:t>
            </w:r>
            <w:proofErr w:type="spellEnd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 include a </w:t>
            </w:r>
            <w:proofErr w:type="spellStart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satate</w:t>
            </w:r>
            <w:proofErr w:type="spellEnd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 of alarm and adrenaline production, short term resistance as a coping mechanism, and </w:t>
            </w: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exhaustion as well 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_(2)_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_Irritability, muscular tension, 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(3)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__ to concentrate and a variety of physiological reactions such as </w:t>
            </w: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  <w:proofErr w:type="gramStart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headache  and</w:t>
            </w:r>
            <w:proofErr w:type="gramEnd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 elevated heart rate.</w:t>
            </w:r>
          </w:p>
        </w:tc>
      </w:tr>
      <w:tr w:rsidR="001B5AB4" w:rsidTr="00B6628A">
        <w:trPr>
          <w:trHeight w:val="1918"/>
        </w:trPr>
        <w:tc>
          <w:tcPr>
            <w:tcW w:w="704" w:type="dxa"/>
            <w:vMerge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</w:p>
        </w:tc>
        <w:tc>
          <w:tcPr>
            <w:tcW w:w="4894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illness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thing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symptoms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rPr>
                <w:rFonts w:ascii="Arial Narrow" w:hAnsi="Arial Narrow"/>
                <w:sz w:val="36"/>
                <w:szCs w:val="36"/>
                <w:lang w:val="eu-ES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as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to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in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rPr>
                <w:rFonts w:ascii="Arial Narrow" w:hAnsi="Arial Narrow"/>
                <w:sz w:val="36"/>
                <w:szCs w:val="36"/>
                <w:lang w:val="eu-ES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ability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inability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improvement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rPr>
                <w:rFonts w:ascii="Arial Narrow" w:hAnsi="Arial Narrow"/>
                <w:sz w:val="36"/>
                <w:szCs w:val="36"/>
                <w:lang w:val="eu-ES"/>
              </w:rPr>
            </w:pPr>
          </w:p>
        </w:tc>
      </w:tr>
    </w:tbl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1B5AB4" w:rsidTr="00B6628A">
        <w:trPr>
          <w:trHeight w:val="557"/>
        </w:trPr>
        <w:tc>
          <w:tcPr>
            <w:tcW w:w="15388" w:type="dxa"/>
            <w:shd w:val="clear" w:color="auto" w:fill="000000" w:themeFill="text1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n-US"/>
              </w:rPr>
            </w:pPr>
            <w:r w:rsidRPr="001B5AB4">
              <w:rPr>
                <w:rFonts w:ascii="Arial Narrow" w:hAnsi="Arial Narrow"/>
                <w:b/>
                <w:sz w:val="72"/>
                <w:szCs w:val="72"/>
                <w:lang w:val="en-US"/>
              </w:rPr>
              <w:t>TEXTS</w:t>
            </w:r>
          </w:p>
        </w:tc>
      </w:tr>
    </w:tbl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894"/>
        <w:gridCol w:w="4895"/>
        <w:gridCol w:w="4895"/>
      </w:tblGrid>
      <w:tr w:rsidR="001B5AB4" w:rsidTr="00FA7995">
        <w:trPr>
          <w:trHeight w:val="1232"/>
        </w:trPr>
        <w:tc>
          <w:tcPr>
            <w:tcW w:w="704" w:type="dxa"/>
            <w:vMerge w:val="restart"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  <w:r>
              <w:rPr>
                <w:rFonts w:ascii="Arial Narrow" w:hAnsi="Arial Narrow"/>
                <w:b/>
                <w:sz w:val="56"/>
                <w:szCs w:val="56"/>
                <w:lang w:val="en-US"/>
              </w:rPr>
              <w:t>3</w:t>
            </w:r>
          </w:p>
        </w:tc>
        <w:tc>
          <w:tcPr>
            <w:tcW w:w="14684" w:type="dxa"/>
            <w:gridSpan w:val="3"/>
            <w:tcBorders>
              <w:bottom w:val="nil"/>
            </w:tcBorders>
            <w:vAlign w:val="center"/>
          </w:tcPr>
          <w:p w:rsid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    </w:t>
            </w:r>
          </w:p>
          <w:p w:rsid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Stress is how the body reacts to a stressor, 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</w:t>
            </w:r>
            <w:proofErr w:type="gramStart"/>
            <w:r>
              <w:rPr>
                <w:rFonts w:ascii="Arial Narrow" w:hAnsi="Arial Narrow"/>
                <w:sz w:val="28"/>
                <w:szCs w:val="28"/>
                <w:lang w:val="en-GB"/>
              </w:rPr>
              <w:t>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(</w:t>
            </w:r>
            <w:proofErr w:type="gramEnd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1)_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or imagined, a stimulus that causes stress. Acute stressors affect an organism in the </w:t>
            </w:r>
          </w:p>
          <w:p w:rsidR="001B5AB4" w:rsidRP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proofErr w:type="gramStart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short</w:t>
            </w:r>
            <w:proofErr w:type="gramEnd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 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_(2)_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;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 xml:space="preserve"> 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chronic stressors over the 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(3)_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 term.</w:t>
            </w:r>
          </w:p>
          <w:p w:rsidR="001B5AB4" w:rsidRPr="001B5AB4" w:rsidRDefault="001B5AB4" w:rsidP="00FA7995">
            <w:pPr>
              <w:numPr>
                <w:ilvl w:val="0"/>
                <w:numId w:val="12"/>
              </w:numPr>
              <w:ind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1B5AB4" w:rsidTr="00B6628A">
        <w:trPr>
          <w:trHeight w:val="1918"/>
        </w:trPr>
        <w:tc>
          <w:tcPr>
            <w:tcW w:w="704" w:type="dxa"/>
            <w:vMerge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</w:p>
        </w:tc>
        <w:tc>
          <w:tcPr>
            <w:tcW w:w="4894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boring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dreamed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real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FA7995" w:rsidRDefault="001B5AB4" w:rsidP="00FA7995">
            <w:pPr>
              <w:ind w:right="-1134"/>
              <w:rPr>
                <w:rFonts w:ascii="Arial Narrow" w:hAnsi="Arial Narrow"/>
                <w:sz w:val="36"/>
                <w:szCs w:val="36"/>
                <w:lang w:val="en-GB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place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state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term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FA7995" w:rsidRDefault="001B5AB4" w:rsidP="00FA7995">
            <w:pPr>
              <w:ind w:right="-1134"/>
              <w:rPr>
                <w:rFonts w:ascii="Arial Narrow" w:hAnsi="Arial Narrow"/>
                <w:sz w:val="36"/>
                <w:szCs w:val="36"/>
                <w:lang w:val="en-GB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stressful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longer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shorter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1B5AB4" w:rsidRDefault="001B5AB4" w:rsidP="00B6628A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</w:tr>
    </w:tbl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894"/>
        <w:gridCol w:w="4895"/>
        <w:gridCol w:w="4895"/>
      </w:tblGrid>
      <w:tr w:rsidR="001B5AB4" w:rsidTr="00B6628A">
        <w:trPr>
          <w:trHeight w:val="1232"/>
        </w:trPr>
        <w:tc>
          <w:tcPr>
            <w:tcW w:w="704" w:type="dxa"/>
            <w:vMerge w:val="restart"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  <w:r>
              <w:rPr>
                <w:rFonts w:ascii="Arial Narrow" w:hAnsi="Arial Narrow"/>
                <w:b/>
                <w:sz w:val="56"/>
                <w:szCs w:val="56"/>
                <w:lang w:val="en-US"/>
              </w:rPr>
              <w:t>4</w:t>
            </w:r>
          </w:p>
        </w:tc>
        <w:tc>
          <w:tcPr>
            <w:tcW w:w="14684" w:type="dxa"/>
            <w:gridSpan w:val="3"/>
            <w:tcBorders>
              <w:bottom w:val="nil"/>
            </w:tcBorders>
          </w:tcPr>
          <w:p w:rsidR="001B5AB4" w:rsidRDefault="001B5AB4" w:rsidP="00B6628A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</w:p>
          <w:p w:rsid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Both 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</w:t>
            </w:r>
            <w:proofErr w:type="gramStart"/>
            <w:r>
              <w:rPr>
                <w:rFonts w:ascii="Arial Narrow" w:hAnsi="Arial Narrow"/>
                <w:sz w:val="28"/>
                <w:szCs w:val="28"/>
                <w:lang w:val="en-GB"/>
              </w:rPr>
              <w:t>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(</w:t>
            </w:r>
            <w:proofErr w:type="gramEnd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1)_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and positive stressors can lead to stress. Some common categories and examples of stressors include: sensory input such as</w:t>
            </w:r>
          </w:p>
          <w:p w:rsid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pain, bright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 xml:space="preserve"> 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light or environmental issues such as a lack 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_(2)_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 xml:space="preserve">___ 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control over environmental circumstances, 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(3)_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 xml:space="preserve">__ 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as food, housing, </w:t>
            </w:r>
          </w:p>
          <w:p w:rsidR="001B5AB4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  <w:proofErr w:type="gramStart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health</w:t>
            </w:r>
            <w:proofErr w:type="gramEnd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, freedom, or mobility.</w:t>
            </w:r>
          </w:p>
        </w:tc>
      </w:tr>
      <w:tr w:rsidR="00FA7995" w:rsidTr="00B6628A">
        <w:trPr>
          <w:trHeight w:val="1918"/>
        </w:trPr>
        <w:tc>
          <w:tcPr>
            <w:tcW w:w="704" w:type="dxa"/>
            <w:vMerge/>
            <w:shd w:val="clear" w:color="auto" w:fill="FFC000"/>
            <w:vAlign w:val="center"/>
          </w:tcPr>
          <w:p w:rsidR="001B5AB4" w:rsidRPr="001B5AB4" w:rsidRDefault="001B5AB4" w:rsidP="001B5AB4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</w:p>
        </w:tc>
        <w:tc>
          <w:tcPr>
            <w:tcW w:w="4894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negative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bad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suitable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FA7995" w:rsidRDefault="001B5AB4" w:rsidP="00FA7995">
            <w:pPr>
              <w:ind w:right="-1134"/>
              <w:rPr>
                <w:rFonts w:ascii="Arial Narrow" w:hAnsi="Arial Narrow"/>
                <w:sz w:val="36"/>
                <w:szCs w:val="36"/>
                <w:lang w:val="en-GB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to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of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at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FA7995" w:rsidRDefault="001B5AB4" w:rsidP="00FA7995">
            <w:pPr>
              <w:ind w:right="-1134"/>
              <w:rPr>
                <w:rFonts w:ascii="Arial Narrow" w:hAnsi="Arial Narrow"/>
                <w:sz w:val="36"/>
                <w:szCs w:val="36"/>
                <w:lang w:val="en-GB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such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like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example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</w:tr>
    </w:tbl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P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bookmarkStart w:id="0" w:name="_GoBack"/>
      <w:bookmarkEnd w:id="0"/>
    </w:p>
    <w:sectPr w:rsidR="001B5AB4" w:rsidRPr="001B5AB4" w:rsidSect="001B5AB4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0B2" w:rsidRDefault="00B230B2" w:rsidP="00F63B5E">
      <w:pPr>
        <w:spacing w:after="0" w:line="240" w:lineRule="auto"/>
      </w:pPr>
      <w:r>
        <w:separator/>
      </w:r>
    </w:p>
  </w:endnote>
  <w:endnote w:type="continuationSeparator" w:id="0">
    <w:p w:rsidR="00B230B2" w:rsidRDefault="00B230B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0B2" w:rsidRDefault="00B230B2" w:rsidP="00F63B5E">
      <w:pPr>
        <w:spacing w:after="0" w:line="240" w:lineRule="auto"/>
      </w:pPr>
      <w:r>
        <w:separator/>
      </w:r>
    </w:p>
  </w:footnote>
  <w:footnote w:type="continuationSeparator" w:id="0">
    <w:p w:rsidR="00B230B2" w:rsidRDefault="00B230B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D1316" w:rsidRDefault="003D1316">
    <w:pPr>
      <w:pStyle w:val="Encabezado"/>
      <w:rPr>
        <w:rFonts w:ascii="Arial Narrow" w:hAnsi="Arial Narrow"/>
        <w:sz w:val="20"/>
        <w:szCs w:val="20"/>
        <w:lang w:val="en-GB"/>
      </w:rPr>
    </w:pPr>
    <w:r w:rsidRPr="003D1316">
      <w:rPr>
        <w:rFonts w:ascii="Arial Narrow" w:hAnsi="Arial Narrow"/>
        <w:sz w:val="20"/>
        <w:szCs w:val="20"/>
        <w:lang w:val="en-GB"/>
      </w:rPr>
      <w:t xml:space="preserve">Labour Risk Prevention                                     </w:t>
    </w:r>
    <w:r>
      <w:rPr>
        <w:rFonts w:ascii="Arial Narrow" w:hAnsi="Arial Narrow"/>
        <w:sz w:val="20"/>
        <w:szCs w:val="20"/>
        <w:lang w:val="en-GB"/>
      </w:rPr>
      <w:t xml:space="preserve">                                                                                                                                               </w:t>
    </w:r>
    <w:r w:rsidRPr="003D1316">
      <w:rPr>
        <w:rFonts w:ascii="Arial Narrow" w:hAnsi="Arial Narrow"/>
        <w:sz w:val="20"/>
        <w:szCs w:val="20"/>
        <w:lang w:val="en-GB"/>
      </w:rPr>
      <w:t>English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695052"/>
    <w:multiLevelType w:val="hybridMultilevel"/>
    <w:tmpl w:val="46EAF61A"/>
    <w:lvl w:ilvl="0" w:tplc="92E60432"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C0A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51140"/>
    <w:rsid w:val="001956C0"/>
    <w:rsid w:val="00197F61"/>
    <w:rsid w:val="001B5AB4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D1316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230B2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19F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EF393-859B-4C71-96FE-7436EC53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16</cp:revision>
  <cp:lastPrinted>2015-06-17T13:02:00Z</cp:lastPrinted>
  <dcterms:created xsi:type="dcterms:W3CDTF">2015-06-17T12:34:00Z</dcterms:created>
  <dcterms:modified xsi:type="dcterms:W3CDTF">2015-06-24T17:59:00Z</dcterms:modified>
</cp:coreProperties>
</file>